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6F1" w:rsidRPr="00F846F1" w:rsidRDefault="00F846F1" w:rsidP="00F846F1">
      <w:pPr>
        <w:pStyle w:val="Tijeloteksta"/>
        <w:ind w:firstLine="720"/>
        <w:rPr>
          <w:rFonts w:ascii="Times New Roman" w:hAnsi="Times New Roman"/>
          <w:sz w:val="24"/>
          <w:szCs w:val="24"/>
        </w:rPr>
      </w:pPr>
      <w:r w:rsidRPr="00F846F1">
        <w:rPr>
          <w:rFonts w:ascii="Times New Roman" w:hAnsi="Times New Roman"/>
          <w:sz w:val="24"/>
          <w:szCs w:val="24"/>
        </w:rPr>
        <w:t xml:space="preserve">Na temelju članka 14.  Zakona o proračunu (NN 87/08, 136/12 i 15/15) i članka 32. Statuta Općine </w:t>
      </w:r>
      <w:proofErr w:type="spellStart"/>
      <w:r w:rsidRPr="00F846F1">
        <w:rPr>
          <w:rFonts w:ascii="Times New Roman" w:hAnsi="Times New Roman"/>
          <w:sz w:val="24"/>
          <w:szCs w:val="24"/>
        </w:rPr>
        <w:t>Kaštelir</w:t>
      </w:r>
      <w:proofErr w:type="spellEnd"/>
      <w:r w:rsidRPr="00F846F1">
        <w:rPr>
          <w:rFonts w:ascii="Times New Roman" w:hAnsi="Times New Roman"/>
          <w:sz w:val="24"/>
          <w:szCs w:val="24"/>
        </w:rPr>
        <w:t xml:space="preserve">-Labinci </w:t>
      </w:r>
      <w:proofErr w:type="spellStart"/>
      <w:r w:rsidRPr="00F846F1">
        <w:rPr>
          <w:rFonts w:ascii="Times New Roman" w:hAnsi="Times New Roman"/>
          <w:sz w:val="24"/>
          <w:szCs w:val="24"/>
        </w:rPr>
        <w:t>Castelliere-S.Domenica</w:t>
      </w:r>
      <w:proofErr w:type="spellEnd"/>
      <w:r w:rsidRPr="00F846F1">
        <w:rPr>
          <w:rFonts w:ascii="Times New Roman" w:hAnsi="Times New Roman"/>
          <w:sz w:val="24"/>
          <w:szCs w:val="24"/>
        </w:rPr>
        <w:t xml:space="preserve"> ("Službene novine Općine </w:t>
      </w:r>
      <w:proofErr w:type="spellStart"/>
      <w:r w:rsidRPr="00F846F1">
        <w:rPr>
          <w:rFonts w:ascii="Times New Roman" w:hAnsi="Times New Roman"/>
          <w:sz w:val="24"/>
          <w:szCs w:val="24"/>
        </w:rPr>
        <w:t>Kaštelir</w:t>
      </w:r>
      <w:proofErr w:type="spellEnd"/>
      <w:r w:rsidRPr="00F846F1">
        <w:rPr>
          <w:rFonts w:ascii="Times New Roman" w:hAnsi="Times New Roman"/>
          <w:sz w:val="24"/>
          <w:szCs w:val="24"/>
        </w:rPr>
        <w:t xml:space="preserve">-Labinci" broj 02/09 i 02/13), Općinsko vijeće Općine </w:t>
      </w:r>
      <w:proofErr w:type="spellStart"/>
      <w:r w:rsidRPr="00F846F1">
        <w:rPr>
          <w:rFonts w:ascii="Times New Roman" w:hAnsi="Times New Roman"/>
          <w:sz w:val="24"/>
          <w:szCs w:val="24"/>
        </w:rPr>
        <w:t>Kaštelir</w:t>
      </w:r>
      <w:proofErr w:type="spellEnd"/>
      <w:r w:rsidRPr="00F846F1">
        <w:rPr>
          <w:rFonts w:ascii="Times New Roman" w:hAnsi="Times New Roman"/>
          <w:sz w:val="24"/>
          <w:szCs w:val="24"/>
        </w:rPr>
        <w:t>-Labinci-</w:t>
      </w:r>
      <w:proofErr w:type="spellStart"/>
      <w:r w:rsidRPr="00F846F1">
        <w:rPr>
          <w:rFonts w:ascii="Times New Roman" w:hAnsi="Times New Roman"/>
          <w:sz w:val="24"/>
          <w:szCs w:val="24"/>
        </w:rPr>
        <w:t>Castelliere</w:t>
      </w:r>
      <w:proofErr w:type="spellEnd"/>
      <w:r w:rsidRPr="00F846F1">
        <w:rPr>
          <w:rFonts w:ascii="Times New Roman" w:hAnsi="Times New Roman"/>
          <w:sz w:val="24"/>
          <w:szCs w:val="24"/>
        </w:rPr>
        <w:t>-</w:t>
      </w:r>
      <w:proofErr w:type="spellStart"/>
      <w:r w:rsidRPr="00F846F1">
        <w:rPr>
          <w:rFonts w:ascii="Times New Roman" w:hAnsi="Times New Roman"/>
          <w:sz w:val="24"/>
          <w:szCs w:val="24"/>
        </w:rPr>
        <w:t>S.Domenica</w:t>
      </w:r>
      <w:proofErr w:type="spellEnd"/>
      <w:r w:rsidRPr="00F846F1">
        <w:rPr>
          <w:rFonts w:ascii="Times New Roman" w:hAnsi="Times New Roman"/>
          <w:sz w:val="24"/>
          <w:szCs w:val="24"/>
        </w:rPr>
        <w:t xml:space="preserve"> na sjednici održanoj dana 22.  prosinca 2017. godine, donosi</w:t>
      </w: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D L U K U</w:t>
      </w: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izvršavanju Proračuna </w:t>
      </w: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Općine </w:t>
      </w:r>
      <w:proofErr w:type="spellStart"/>
      <w:r>
        <w:rPr>
          <w:rFonts w:ascii="Times New Roman" w:hAnsi="Times New Roman"/>
          <w:b/>
          <w:sz w:val="24"/>
        </w:rPr>
        <w:t>Kaštelir</w:t>
      </w:r>
      <w:proofErr w:type="spellEnd"/>
      <w:r>
        <w:rPr>
          <w:rFonts w:ascii="Times New Roman" w:hAnsi="Times New Roman"/>
          <w:b/>
          <w:sz w:val="24"/>
        </w:rPr>
        <w:t xml:space="preserve">-Labinci </w:t>
      </w:r>
      <w:proofErr w:type="spellStart"/>
      <w:r>
        <w:rPr>
          <w:rFonts w:ascii="Times New Roman" w:hAnsi="Times New Roman"/>
          <w:b/>
          <w:sz w:val="24"/>
        </w:rPr>
        <w:t>Castelliere-S.Domenica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:rsidR="00F846F1" w:rsidRDefault="00F846F1" w:rsidP="00F846F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za 2018. godinu</w:t>
      </w:r>
    </w:p>
    <w:p w:rsidR="00F846F1" w:rsidRDefault="00F846F1" w:rsidP="00F846F1">
      <w:pPr>
        <w:rPr>
          <w:rFonts w:ascii="Times New Roman" w:hAnsi="Times New Roman"/>
          <w:sz w:val="24"/>
        </w:rPr>
      </w:pP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1.</w:t>
      </w: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</w:p>
    <w:p w:rsidR="00F846F1" w:rsidRDefault="00F846F1" w:rsidP="00F846F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Ovom Odlukom uređuje se način izvršavanja Proračuna Općine </w:t>
      </w:r>
      <w:proofErr w:type="spellStart"/>
      <w:r>
        <w:rPr>
          <w:rFonts w:ascii="Times New Roman" w:hAnsi="Times New Roman"/>
          <w:sz w:val="24"/>
        </w:rPr>
        <w:t>Kaštelir</w:t>
      </w:r>
      <w:proofErr w:type="spellEnd"/>
      <w:r>
        <w:rPr>
          <w:rFonts w:ascii="Times New Roman" w:hAnsi="Times New Roman"/>
          <w:sz w:val="24"/>
        </w:rPr>
        <w:t xml:space="preserve">-Labinci </w:t>
      </w:r>
      <w:proofErr w:type="spellStart"/>
      <w:r>
        <w:rPr>
          <w:rFonts w:ascii="Times New Roman" w:hAnsi="Times New Roman"/>
          <w:sz w:val="24"/>
        </w:rPr>
        <w:t>Castelliere-S.Domenica</w:t>
      </w:r>
      <w:proofErr w:type="spellEnd"/>
      <w:r>
        <w:rPr>
          <w:rFonts w:ascii="Times New Roman" w:hAnsi="Times New Roman"/>
          <w:sz w:val="24"/>
        </w:rPr>
        <w:t xml:space="preserve"> za 2018. godinu (u daljnjem tekstu: Proračun), upravljanje prihodima i izdacima Proračuna, te prava i obveze korisnika proračunskih sredstava (u daljnjem tekstu: korisnika).</w:t>
      </w: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2.</w:t>
      </w: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</w:p>
    <w:p w:rsidR="00F846F1" w:rsidRDefault="00F846F1" w:rsidP="00F846F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Proračun se sastoji od općeg i posebnog dijela te plana razvojnih programa.</w:t>
      </w:r>
    </w:p>
    <w:p w:rsidR="00F846F1" w:rsidRDefault="00F846F1" w:rsidP="00F846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 se dio Proračuna sastoji od Računa prihoda i rashoda i Računa financiranja. U Računu prihoda i rashoda iskazani su prihodi poslovanja i prihodi od prodaje nefinancijske imovine, te rashodi, kao i rashodi za nabavu nefinancijske imovine.</w:t>
      </w:r>
    </w:p>
    <w:p w:rsidR="00F846F1" w:rsidRDefault="00F846F1" w:rsidP="00F846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računu zaduživanja/financiranja iskazuju se primici od financijske imovine i zaduživanja za financijsku imovinu i otplate zajmova, te neutrošena sredstva iz 2017. godine, što zajedno čini uravnoteženje salda bilance prihoda i primitaka, te bilance rashoda i izdataka.</w:t>
      </w:r>
    </w:p>
    <w:p w:rsidR="00F846F1" w:rsidRDefault="00F846F1" w:rsidP="00F846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posebnom dijelu Proračuna izdaci su raspoređeni po nositeljima, korisnicima, za tekuće i razvojne programe.</w:t>
      </w:r>
    </w:p>
    <w:p w:rsidR="00F846F1" w:rsidRDefault="00F846F1" w:rsidP="00F846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 razvojnih programa obuhvaća planiranje rashoda za investicije te kapitalne pomoći i donacije za višegodišnje razdoblje.</w:t>
      </w:r>
    </w:p>
    <w:p w:rsidR="00F846F1" w:rsidRDefault="00F846F1" w:rsidP="00F846F1">
      <w:pPr>
        <w:ind w:firstLine="720"/>
        <w:rPr>
          <w:rFonts w:ascii="Times New Roman" w:hAnsi="Times New Roman"/>
          <w:sz w:val="24"/>
        </w:rPr>
      </w:pP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3.</w:t>
      </w: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</w:p>
    <w:p w:rsidR="00F846F1" w:rsidRDefault="00F846F1" w:rsidP="00F846F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Stvarna naplata prihoda nije ograničena procjenama prihoda u Proračunu.</w:t>
      </w:r>
    </w:p>
    <w:p w:rsidR="00F846F1" w:rsidRPr="00605947" w:rsidRDefault="00F846F1" w:rsidP="00F846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Iznosi rashoda i izdataka utvrđeni u Proračunu smatraju se maksimalnim svotama tako da stvarni izdaci Općine u 2018. godini ne smiju prema ovom Proračunu biti veći od 8.777.800,00 kuna.</w:t>
      </w:r>
    </w:p>
    <w:p w:rsidR="00F846F1" w:rsidRDefault="00F846F1" w:rsidP="00F846F1">
      <w:pPr>
        <w:rPr>
          <w:rFonts w:ascii="Times New Roman" w:hAnsi="Times New Roman"/>
          <w:sz w:val="24"/>
        </w:rPr>
      </w:pP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4.</w:t>
      </w: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</w:p>
    <w:p w:rsidR="00F846F1" w:rsidRDefault="00F846F1" w:rsidP="00F846F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Ukoliko tijekom 2018. godine dođe do znatnije neusklađenosti ostvarivanja planiranih prihoda i rashoda Proračuna, predložit će se Izmjene i dopune Proračuna radi uravnoteženja odnosno preraspodjele sredstava.</w:t>
      </w:r>
    </w:p>
    <w:p w:rsidR="00F846F1" w:rsidRDefault="00F846F1" w:rsidP="00F846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Općinski načelnik može odobriti preraspodjelu unutar pojedinog razdjela na zahtjev Pročelnika jedinstvenog upravnog odjela - nositelja sredstava raspoređenih unutar tog razdjela. Umanjenje pojedine stavke ne može biti veće od 5%.</w:t>
      </w: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Članak 5.</w:t>
      </w: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</w:p>
    <w:p w:rsidR="00F846F1" w:rsidRDefault="00F846F1" w:rsidP="00F846F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Pročelnik JUO i računovodstveni referent u okviru svog djelokruga i ovlasti su odgovorni za provedbu Odluka o izvršavanju Proračuna kako za naplatu i ubiranje prihoda iz svoje nadležnosti, tako i za izvršavanje svih izdataka sukladno namjerama i svotama utvrđenim u Posebnom dijelu Proračuna.</w:t>
      </w: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6.</w:t>
      </w: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</w:p>
    <w:p w:rsidR="00F846F1" w:rsidRDefault="00F846F1" w:rsidP="00F846F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Pogrešno ili više uplaćeni prihodi Proračuna, vraćaju se uplatiteljima na teret tih prihoda. </w:t>
      </w: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7.</w:t>
      </w: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</w:p>
    <w:p w:rsidR="00F846F1" w:rsidRPr="00D11D78" w:rsidRDefault="00F846F1" w:rsidP="00F846F1">
      <w:pPr>
        <w:ind w:firstLine="720"/>
        <w:rPr>
          <w:rFonts w:ascii="Times New Roman" w:hAnsi="Times New Roman"/>
          <w:sz w:val="24"/>
          <w:szCs w:val="24"/>
        </w:rPr>
      </w:pPr>
      <w:r w:rsidRPr="00D11D78">
        <w:rPr>
          <w:rFonts w:ascii="Times New Roman" w:hAnsi="Times New Roman"/>
          <w:sz w:val="24"/>
          <w:szCs w:val="24"/>
        </w:rPr>
        <w:t xml:space="preserve">Za izvršenje Proračuna u cjelini odgovoran je   Općinski načelnik </w:t>
      </w:r>
      <w:r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/>
          <w:sz w:val="24"/>
          <w:szCs w:val="24"/>
        </w:rPr>
        <w:t>Kaštelir</w:t>
      </w:r>
      <w:proofErr w:type="spellEnd"/>
      <w:r>
        <w:rPr>
          <w:rFonts w:ascii="Times New Roman" w:hAnsi="Times New Roman"/>
          <w:sz w:val="24"/>
          <w:szCs w:val="24"/>
        </w:rPr>
        <w:t>-Labinci-</w:t>
      </w:r>
      <w:proofErr w:type="spellStart"/>
      <w:r>
        <w:rPr>
          <w:rFonts w:ascii="Times New Roman" w:hAnsi="Times New Roman"/>
          <w:sz w:val="24"/>
          <w:szCs w:val="24"/>
        </w:rPr>
        <w:t>Castelliere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S.Domenica</w:t>
      </w:r>
      <w:proofErr w:type="spellEnd"/>
      <w:r w:rsidRPr="00D11D78">
        <w:rPr>
          <w:rFonts w:ascii="Times New Roman" w:hAnsi="Times New Roman"/>
          <w:sz w:val="24"/>
          <w:szCs w:val="24"/>
        </w:rPr>
        <w:t>.</w:t>
      </w:r>
    </w:p>
    <w:p w:rsidR="00F846F1" w:rsidRDefault="00F846F1" w:rsidP="00F846F1">
      <w:pPr>
        <w:jc w:val="center"/>
        <w:rPr>
          <w:rFonts w:ascii="Times New Roman" w:hAnsi="Times New Roman"/>
          <w:b/>
          <w:sz w:val="24"/>
          <w:szCs w:val="24"/>
        </w:rPr>
      </w:pPr>
      <w:r w:rsidRPr="00D11D78">
        <w:rPr>
          <w:rFonts w:ascii="Times New Roman" w:hAnsi="Times New Roman"/>
          <w:b/>
          <w:sz w:val="24"/>
          <w:szCs w:val="24"/>
        </w:rPr>
        <w:t>Članak 8.</w:t>
      </w:r>
    </w:p>
    <w:p w:rsidR="00F846F1" w:rsidRPr="00D11D78" w:rsidRDefault="00F846F1" w:rsidP="00F846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46F1" w:rsidRPr="00D11D78" w:rsidRDefault="00F846F1" w:rsidP="00F846F1">
      <w:pPr>
        <w:ind w:firstLine="720"/>
        <w:rPr>
          <w:rFonts w:ascii="Times New Roman" w:hAnsi="Times New Roman"/>
          <w:sz w:val="24"/>
          <w:szCs w:val="24"/>
        </w:rPr>
      </w:pPr>
      <w:r w:rsidRPr="00D11D78">
        <w:rPr>
          <w:rFonts w:ascii="Times New Roman" w:hAnsi="Times New Roman"/>
          <w:sz w:val="24"/>
          <w:szCs w:val="24"/>
        </w:rPr>
        <w:t>Općina se može zaduživati uzimanjem kredita i zajmova.</w:t>
      </w:r>
    </w:p>
    <w:p w:rsidR="00F846F1" w:rsidRPr="00D11D78" w:rsidRDefault="00F846F1" w:rsidP="00F846F1">
      <w:pPr>
        <w:rPr>
          <w:rFonts w:ascii="Times New Roman" w:hAnsi="Times New Roman"/>
          <w:sz w:val="24"/>
          <w:szCs w:val="24"/>
        </w:rPr>
      </w:pPr>
      <w:r w:rsidRPr="00D11D78">
        <w:rPr>
          <w:rFonts w:ascii="Times New Roman" w:hAnsi="Times New Roman"/>
          <w:sz w:val="24"/>
          <w:szCs w:val="24"/>
        </w:rPr>
        <w:t>Zaduživanje, te davanje suglasnosti i jamstva za zaduživanje obavlja se u skladu sa Zakonom o proračunu, Zakonom o izvršavanju Državnog proračuna i Pravilnikom o postupku zaduživanja te davanja jamstava i suglasnosti jedinica područne (regionalne) samouprave.</w:t>
      </w:r>
    </w:p>
    <w:p w:rsidR="00F846F1" w:rsidRPr="00D11D78" w:rsidRDefault="00F846F1" w:rsidP="00F846F1">
      <w:pPr>
        <w:rPr>
          <w:rFonts w:ascii="Times New Roman" w:hAnsi="Times New Roman"/>
          <w:sz w:val="24"/>
          <w:szCs w:val="24"/>
        </w:rPr>
      </w:pPr>
      <w:r w:rsidRPr="00D11D78">
        <w:rPr>
          <w:rFonts w:ascii="Times New Roman" w:hAnsi="Times New Roman"/>
          <w:sz w:val="24"/>
          <w:szCs w:val="24"/>
        </w:rPr>
        <w:t>Općina se može dugoročno zadužiti samo za investiciju koja se financira iz proračuna i potvrdilo ju je Općinsko vijeće, a uz prethodno mišljenje ministra financija i suglasnost Vlade.</w:t>
      </w:r>
    </w:p>
    <w:p w:rsidR="00F846F1" w:rsidRPr="00F10040" w:rsidRDefault="00F846F1" w:rsidP="00F846F1">
      <w:pPr>
        <w:ind w:firstLine="720"/>
        <w:rPr>
          <w:rFonts w:ascii="Times New Roman" w:hAnsi="Times New Roman"/>
          <w:sz w:val="24"/>
          <w:szCs w:val="24"/>
        </w:rPr>
      </w:pPr>
      <w:r w:rsidRPr="00F10040">
        <w:rPr>
          <w:rFonts w:ascii="Times New Roman" w:hAnsi="Times New Roman"/>
          <w:sz w:val="24"/>
          <w:szCs w:val="24"/>
        </w:rPr>
        <w:t xml:space="preserve">Općina se može kratkoročno zadužiti uz odluku Općinskog vijeća radi premošćivanja financiranja projekata čije je financiranje ili sufinanciranje odobreno iz </w:t>
      </w:r>
      <w:proofErr w:type="spellStart"/>
      <w:r w:rsidRPr="00F10040">
        <w:rPr>
          <w:rFonts w:ascii="Times New Roman" w:hAnsi="Times New Roman"/>
          <w:sz w:val="24"/>
          <w:szCs w:val="24"/>
        </w:rPr>
        <w:t>pretpristupnih</w:t>
      </w:r>
      <w:proofErr w:type="spellEnd"/>
      <w:r w:rsidRPr="00F10040">
        <w:rPr>
          <w:rFonts w:ascii="Times New Roman" w:hAnsi="Times New Roman"/>
          <w:sz w:val="24"/>
          <w:szCs w:val="24"/>
        </w:rPr>
        <w:t xml:space="preserve"> programa i fondova Europske unije, sukladno zakonu i </w:t>
      </w:r>
      <w:proofErr w:type="spellStart"/>
      <w:r w:rsidRPr="00F10040">
        <w:rPr>
          <w:rFonts w:ascii="Times New Roman" w:hAnsi="Times New Roman"/>
          <w:sz w:val="24"/>
          <w:szCs w:val="24"/>
        </w:rPr>
        <w:t>podzakonskim</w:t>
      </w:r>
      <w:proofErr w:type="spellEnd"/>
      <w:r w:rsidRPr="00F10040">
        <w:rPr>
          <w:rFonts w:ascii="Times New Roman" w:hAnsi="Times New Roman"/>
          <w:sz w:val="24"/>
          <w:szCs w:val="24"/>
        </w:rPr>
        <w:t xml:space="preserve"> aktima.</w:t>
      </w:r>
    </w:p>
    <w:p w:rsidR="00F846F1" w:rsidRPr="00F10040" w:rsidRDefault="00F846F1" w:rsidP="00F846F1">
      <w:pPr>
        <w:rPr>
          <w:rFonts w:ascii="Times New Roman" w:hAnsi="Times New Roman"/>
          <w:sz w:val="24"/>
          <w:szCs w:val="24"/>
        </w:rPr>
      </w:pPr>
      <w:r w:rsidRPr="00F10040">
        <w:rPr>
          <w:rFonts w:ascii="Times New Roman" w:hAnsi="Times New Roman"/>
          <w:sz w:val="24"/>
          <w:szCs w:val="24"/>
        </w:rPr>
        <w:t>Ugovor o zaduživanju sklapa Općinski načelnik.“</w:t>
      </w:r>
    </w:p>
    <w:p w:rsidR="00F846F1" w:rsidRPr="00F10040" w:rsidRDefault="00F846F1" w:rsidP="00F846F1">
      <w:pPr>
        <w:rPr>
          <w:rFonts w:ascii="Times New Roman" w:hAnsi="Times New Roman"/>
          <w:sz w:val="24"/>
          <w:szCs w:val="24"/>
        </w:rPr>
      </w:pPr>
      <w:r w:rsidRPr="00F10040">
        <w:rPr>
          <w:rFonts w:ascii="Times New Roman" w:hAnsi="Times New Roman"/>
          <w:sz w:val="24"/>
          <w:szCs w:val="24"/>
        </w:rPr>
        <w:tab/>
      </w:r>
      <w:r w:rsidRPr="003655C2">
        <w:rPr>
          <w:rFonts w:ascii="Times New Roman" w:hAnsi="Times New Roman"/>
          <w:sz w:val="24"/>
          <w:szCs w:val="24"/>
        </w:rPr>
        <w:t xml:space="preserve">Općina </w:t>
      </w:r>
      <w:proofErr w:type="spellStart"/>
      <w:r w:rsidRPr="003655C2">
        <w:rPr>
          <w:rFonts w:ascii="Times New Roman" w:hAnsi="Times New Roman"/>
          <w:sz w:val="24"/>
          <w:szCs w:val="24"/>
        </w:rPr>
        <w:t>Kaštelir</w:t>
      </w:r>
      <w:proofErr w:type="spellEnd"/>
      <w:r w:rsidRPr="003655C2">
        <w:rPr>
          <w:rFonts w:ascii="Times New Roman" w:hAnsi="Times New Roman"/>
          <w:sz w:val="24"/>
          <w:szCs w:val="24"/>
        </w:rPr>
        <w:t xml:space="preserve">-Labinci se u 2015. godini zadužila kod HBOR-a za dugoročni kredit u iznosu od 8.000.000,00 kuna za financiranje EU projekta iz IPARD programa – mjera 301 “Poboljšanje i razvoj ruralne infrastrukture“ - </w:t>
      </w:r>
      <w:r w:rsidRPr="003655C2">
        <w:rPr>
          <w:rFonts w:ascii="Times New Roman" w:hAnsi="Times New Roman"/>
          <w:b/>
          <w:sz w:val="24"/>
          <w:szCs w:val="24"/>
        </w:rPr>
        <w:t xml:space="preserve">projekt kanalizacijski sustav </w:t>
      </w:r>
      <w:proofErr w:type="spellStart"/>
      <w:r w:rsidRPr="003655C2">
        <w:rPr>
          <w:rFonts w:ascii="Times New Roman" w:hAnsi="Times New Roman"/>
          <w:b/>
          <w:sz w:val="24"/>
          <w:szCs w:val="24"/>
        </w:rPr>
        <w:t>Kaštelir</w:t>
      </w:r>
      <w:proofErr w:type="spellEnd"/>
      <w:r w:rsidRPr="003655C2">
        <w:rPr>
          <w:rFonts w:ascii="Times New Roman" w:hAnsi="Times New Roman"/>
          <w:b/>
          <w:sz w:val="24"/>
          <w:szCs w:val="24"/>
        </w:rPr>
        <w:t xml:space="preserve"> Labinci  II faza: kolektori</w:t>
      </w:r>
      <w:r w:rsidRPr="003655C2">
        <w:rPr>
          <w:rFonts w:ascii="Times New Roman" w:hAnsi="Times New Roman"/>
          <w:sz w:val="24"/>
          <w:szCs w:val="24"/>
        </w:rPr>
        <w:t xml:space="preserve">. Navedeno zaduživanje ne uključuje se u opseg mogućeg zaduženja Općine </w:t>
      </w:r>
      <w:proofErr w:type="spellStart"/>
      <w:r w:rsidRPr="003655C2">
        <w:rPr>
          <w:rFonts w:ascii="Times New Roman" w:hAnsi="Times New Roman"/>
          <w:sz w:val="24"/>
          <w:szCs w:val="24"/>
        </w:rPr>
        <w:t>Kaštelir</w:t>
      </w:r>
      <w:proofErr w:type="spellEnd"/>
      <w:r w:rsidRPr="003655C2">
        <w:rPr>
          <w:rFonts w:ascii="Times New Roman" w:hAnsi="Times New Roman"/>
          <w:sz w:val="24"/>
          <w:szCs w:val="24"/>
        </w:rPr>
        <w:t>-Labinci.</w:t>
      </w:r>
      <w:r w:rsidRPr="00F10040">
        <w:rPr>
          <w:rFonts w:ascii="Times New Roman" w:hAnsi="Times New Roman"/>
          <w:sz w:val="24"/>
          <w:szCs w:val="24"/>
        </w:rPr>
        <w:t xml:space="preserve"> </w:t>
      </w:r>
    </w:p>
    <w:p w:rsidR="00F846F1" w:rsidRDefault="00F846F1" w:rsidP="00F846F1">
      <w:pPr>
        <w:rPr>
          <w:rFonts w:ascii="Times New Roman" w:hAnsi="Times New Roman"/>
          <w:b/>
          <w:sz w:val="24"/>
          <w:szCs w:val="24"/>
        </w:rPr>
      </w:pPr>
      <w:r w:rsidRPr="00F10040">
        <w:rPr>
          <w:rFonts w:ascii="Times New Roman" w:hAnsi="Times New Roman"/>
          <w:sz w:val="24"/>
          <w:szCs w:val="24"/>
        </w:rPr>
        <w:tab/>
      </w:r>
    </w:p>
    <w:p w:rsidR="00F846F1" w:rsidRDefault="00F846F1" w:rsidP="00F846F1">
      <w:pPr>
        <w:jc w:val="center"/>
        <w:rPr>
          <w:rFonts w:ascii="Times New Roman" w:hAnsi="Times New Roman"/>
          <w:b/>
          <w:sz w:val="24"/>
          <w:szCs w:val="24"/>
        </w:rPr>
      </w:pPr>
      <w:r w:rsidRPr="00A57B02">
        <w:rPr>
          <w:rFonts w:ascii="Times New Roman" w:hAnsi="Times New Roman"/>
          <w:b/>
          <w:sz w:val="24"/>
          <w:szCs w:val="24"/>
        </w:rPr>
        <w:t>Članak 9.</w:t>
      </w:r>
    </w:p>
    <w:p w:rsidR="00F846F1" w:rsidRPr="00D11D78" w:rsidRDefault="00F846F1" w:rsidP="00F846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46F1" w:rsidRPr="00D11D78" w:rsidRDefault="00F846F1" w:rsidP="00F846F1">
      <w:pPr>
        <w:ind w:firstLine="720"/>
        <w:rPr>
          <w:rFonts w:ascii="Times New Roman" w:hAnsi="Times New Roman"/>
          <w:sz w:val="24"/>
          <w:szCs w:val="24"/>
        </w:rPr>
      </w:pPr>
      <w:r w:rsidRPr="00D11D78">
        <w:rPr>
          <w:rFonts w:ascii="Times New Roman" w:hAnsi="Times New Roman"/>
          <w:sz w:val="24"/>
          <w:szCs w:val="24"/>
        </w:rPr>
        <w:t>Korisnici koriste sredstva Proračuna sukladno svojem godišnjem financijskom planu.</w:t>
      </w:r>
    </w:p>
    <w:p w:rsidR="00F846F1" w:rsidRPr="00D11D78" w:rsidRDefault="00F846F1" w:rsidP="00F846F1">
      <w:pPr>
        <w:rPr>
          <w:rFonts w:ascii="Times New Roman" w:hAnsi="Times New Roman"/>
          <w:sz w:val="24"/>
          <w:szCs w:val="24"/>
        </w:rPr>
      </w:pPr>
      <w:r w:rsidRPr="00D11D78">
        <w:rPr>
          <w:rFonts w:ascii="Times New Roman" w:hAnsi="Times New Roman"/>
          <w:sz w:val="24"/>
          <w:szCs w:val="24"/>
        </w:rPr>
        <w:t>Korisnici ne mogu preuzimati obveze na teret proračunskih sredstava iznad svote koja im je raspoređena u Posebnom dijelu Proračuna.</w:t>
      </w:r>
    </w:p>
    <w:p w:rsidR="00F846F1" w:rsidRPr="00D11D78" w:rsidRDefault="00F846F1" w:rsidP="00F846F1">
      <w:pPr>
        <w:ind w:firstLine="720"/>
        <w:rPr>
          <w:rFonts w:ascii="Times New Roman" w:hAnsi="Times New Roman"/>
          <w:sz w:val="24"/>
          <w:szCs w:val="24"/>
        </w:rPr>
      </w:pPr>
      <w:r w:rsidRPr="00D11D78">
        <w:rPr>
          <w:rFonts w:ascii="Times New Roman" w:hAnsi="Times New Roman"/>
          <w:sz w:val="24"/>
          <w:szCs w:val="24"/>
        </w:rPr>
        <w:t xml:space="preserve">Korisnici proračunskih sredstava dužni su po završetku poslovne godine dostaviti Općinskom načelniku financijsko izvješće o utrošku proračunskih sredstava koje su koristili te prilikom podnošenja zahtjeva za uvrštenje u Proračun </w:t>
      </w:r>
      <w:r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/>
          <w:sz w:val="24"/>
          <w:szCs w:val="24"/>
        </w:rPr>
        <w:t>Kaštelir</w:t>
      </w:r>
      <w:proofErr w:type="spellEnd"/>
      <w:r>
        <w:rPr>
          <w:rFonts w:ascii="Times New Roman" w:hAnsi="Times New Roman"/>
          <w:sz w:val="24"/>
          <w:szCs w:val="24"/>
        </w:rPr>
        <w:t xml:space="preserve">-Labinci </w:t>
      </w:r>
      <w:proofErr w:type="spellStart"/>
      <w:r>
        <w:rPr>
          <w:rFonts w:ascii="Times New Roman" w:hAnsi="Times New Roman"/>
          <w:sz w:val="24"/>
          <w:szCs w:val="24"/>
        </w:rPr>
        <w:t>Castelliere-S.Domenica</w:t>
      </w:r>
      <w:proofErr w:type="spellEnd"/>
      <w:r w:rsidRPr="00D11D78">
        <w:rPr>
          <w:rFonts w:ascii="Times New Roman" w:hAnsi="Times New Roman"/>
          <w:sz w:val="24"/>
          <w:szCs w:val="24"/>
        </w:rPr>
        <w:t xml:space="preserve"> prilažu ostvarenje financijskog plana za traženo obračunsko razdoblje.</w:t>
      </w: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10.</w:t>
      </w: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</w:p>
    <w:p w:rsidR="00F846F1" w:rsidRDefault="00F846F1" w:rsidP="00F846F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Sredstva za tekuće izdatke korisnika Proračuna izvršavat će se u skladu sa likvidnim mogućnostima Proračuna.</w:t>
      </w: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  <w:r w:rsidRPr="00B4379B">
        <w:rPr>
          <w:rFonts w:ascii="Times New Roman" w:hAnsi="Times New Roman"/>
          <w:b/>
          <w:sz w:val="24"/>
        </w:rPr>
        <w:lastRenderedPageBreak/>
        <w:t>Članak 11.</w:t>
      </w: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</w:p>
    <w:p w:rsidR="00F846F1" w:rsidRDefault="00F846F1" w:rsidP="00F846F1">
      <w:pPr>
        <w:ind w:firstLine="720"/>
        <w:rPr>
          <w:rFonts w:ascii="Times New Roman" w:hAnsi="Times New Roman"/>
          <w:sz w:val="24"/>
        </w:rPr>
      </w:pPr>
      <w:r w:rsidRPr="000050AC">
        <w:rPr>
          <w:rFonts w:ascii="Times New Roman" w:hAnsi="Times New Roman"/>
          <w:sz w:val="24"/>
        </w:rPr>
        <w:t>Hitni i nepredviđeni izdaci, te izdaci za neplanirane ili nedovoljno planirane izdatke</w:t>
      </w:r>
      <w:r>
        <w:rPr>
          <w:rFonts w:ascii="Times New Roman" w:hAnsi="Times New Roman"/>
          <w:sz w:val="24"/>
        </w:rPr>
        <w:t xml:space="preserve"> koji se pojave tijekom proračunske godine, podmiruju se iz nepredviđenih rashoda do visine proračunske pričuve utvrđene godišnjim proračunom.</w:t>
      </w:r>
    </w:p>
    <w:p w:rsidR="00F846F1" w:rsidRDefault="00F846F1" w:rsidP="00F846F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2018. godini planiraju se sredstva proračunske zalihe u visini od 20.000,00 kuna.</w:t>
      </w:r>
    </w:p>
    <w:p w:rsidR="00F846F1" w:rsidRDefault="00F846F1" w:rsidP="00F846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korištenju sredstava proračunske zalihe odlučuje Općinski načelnik.</w:t>
      </w:r>
    </w:p>
    <w:p w:rsidR="00F846F1" w:rsidRDefault="00F846F1" w:rsidP="00F846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utrošku proračunske zalihe Općinski načelnik izvješćuje Općinsko vijeće u okviru polugodišnjeg i godišnjeg izvještaja o izvršenju proračuna.</w:t>
      </w:r>
    </w:p>
    <w:p w:rsidR="00F846F1" w:rsidRDefault="00F846F1" w:rsidP="00F846F1">
      <w:pPr>
        <w:rPr>
          <w:rFonts w:ascii="Times New Roman" w:hAnsi="Times New Roman"/>
          <w:sz w:val="24"/>
        </w:rPr>
      </w:pP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12.</w:t>
      </w:r>
    </w:p>
    <w:p w:rsidR="00F846F1" w:rsidRDefault="00F846F1" w:rsidP="00F846F1">
      <w:pPr>
        <w:jc w:val="center"/>
        <w:rPr>
          <w:rFonts w:ascii="Times New Roman" w:hAnsi="Times New Roman"/>
          <w:b/>
          <w:sz w:val="24"/>
        </w:rPr>
      </w:pPr>
    </w:p>
    <w:p w:rsidR="00F846F1" w:rsidRDefault="00F846F1" w:rsidP="00F846F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Ova Odluka stupa na snagu danom donošenja, a primjenjivat će se od 01. siječnja 2018. godine. Odluka će se objaviti u "Službenim novinama Općine </w:t>
      </w:r>
      <w:proofErr w:type="spellStart"/>
      <w:r>
        <w:rPr>
          <w:rFonts w:ascii="Times New Roman" w:hAnsi="Times New Roman"/>
          <w:sz w:val="24"/>
        </w:rPr>
        <w:t>Kaštelir</w:t>
      </w:r>
      <w:proofErr w:type="spellEnd"/>
      <w:r>
        <w:rPr>
          <w:rFonts w:ascii="Times New Roman" w:hAnsi="Times New Roman"/>
          <w:sz w:val="24"/>
        </w:rPr>
        <w:t>-Labinci".</w:t>
      </w:r>
    </w:p>
    <w:p w:rsidR="00F846F1" w:rsidRDefault="00F846F1" w:rsidP="00F846F1">
      <w:pPr>
        <w:rPr>
          <w:rFonts w:ascii="Times New Roman" w:hAnsi="Times New Roman"/>
          <w:sz w:val="24"/>
          <w:szCs w:val="24"/>
        </w:rPr>
      </w:pPr>
    </w:p>
    <w:p w:rsidR="00F846F1" w:rsidRPr="00E06402" w:rsidRDefault="00F846F1" w:rsidP="00F846F1">
      <w:pPr>
        <w:rPr>
          <w:sz w:val="22"/>
          <w:szCs w:val="22"/>
        </w:rPr>
      </w:pPr>
    </w:p>
    <w:p w:rsidR="00F846F1" w:rsidRPr="00AE2463" w:rsidRDefault="00F846F1" w:rsidP="00F846F1">
      <w:pPr>
        <w:rPr>
          <w:rFonts w:ascii="Times New Roman" w:hAnsi="Times New Roman"/>
          <w:sz w:val="24"/>
          <w:szCs w:val="24"/>
          <w:lang w:val="it-IT"/>
        </w:rPr>
      </w:pPr>
      <w:proofErr w:type="spellStart"/>
      <w:proofErr w:type="gramStart"/>
      <w:r w:rsidRPr="00AE2463">
        <w:rPr>
          <w:rFonts w:ascii="Times New Roman" w:hAnsi="Times New Roman"/>
          <w:sz w:val="24"/>
          <w:szCs w:val="24"/>
          <w:lang w:val="it-IT"/>
        </w:rPr>
        <w:t>Klasa</w:t>
      </w:r>
      <w:proofErr w:type="spellEnd"/>
      <w:r w:rsidRPr="00AE2463">
        <w:rPr>
          <w:rFonts w:ascii="Times New Roman" w:hAnsi="Times New Roman"/>
          <w:sz w:val="24"/>
          <w:szCs w:val="24"/>
          <w:lang w:val="it-IT"/>
        </w:rPr>
        <w:t xml:space="preserve">:   </w:t>
      </w:r>
      <w:proofErr w:type="gramEnd"/>
      <w:r w:rsidRPr="00AE2463">
        <w:rPr>
          <w:rFonts w:ascii="Times New Roman" w:hAnsi="Times New Roman"/>
          <w:sz w:val="24"/>
          <w:szCs w:val="24"/>
          <w:lang w:val="it-IT"/>
        </w:rPr>
        <w:t xml:space="preserve">    </w:t>
      </w:r>
      <w:r w:rsidRPr="00AE2463">
        <w:rPr>
          <w:rFonts w:ascii="Times New Roman" w:hAnsi="Times New Roman"/>
          <w:sz w:val="24"/>
          <w:szCs w:val="24"/>
          <w:lang w:val="fr-FR"/>
        </w:rPr>
        <w:t>011-01/1</w:t>
      </w:r>
      <w:r>
        <w:rPr>
          <w:rFonts w:ascii="Times New Roman" w:hAnsi="Times New Roman"/>
          <w:sz w:val="24"/>
          <w:szCs w:val="24"/>
          <w:lang w:val="fr-FR"/>
        </w:rPr>
        <w:t>7</w:t>
      </w:r>
      <w:r w:rsidRPr="00AE2463">
        <w:rPr>
          <w:rFonts w:ascii="Times New Roman" w:hAnsi="Times New Roman"/>
          <w:sz w:val="24"/>
          <w:szCs w:val="24"/>
          <w:lang w:val="fr-FR"/>
        </w:rPr>
        <w:t xml:space="preserve"> -01</w:t>
      </w:r>
      <w:r>
        <w:rPr>
          <w:rFonts w:ascii="Times New Roman" w:hAnsi="Times New Roman"/>
          <w:sz w:val="24"/>
          <w:szCs w:val="24"/>
          <w:lang w:val="fr-FR"/>
        </w:rPr>
        <w:t>/06</w:t>
      </w:r>
    </w:p>
    <w:p w:rsidR="00F846F1" w:rsidRDefault="00F846F1" w:rsidP="00F846F1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 w:rsidRPr="00AE2463">
        <w:rPr>
          <w:rFonts w:ascii="Times New Roman" w:hAnsi="Times New Roman"/>
          <w:sz w:val="24"/>
          <w:szCs w:val="24"/>
          <w:lang w:val="it-IT"/>
        </w:rPr>
        <w:t>Ur.broj</w:t>
      </w:r>
      <w:proofErr w:type="spellEnd"/>
      <w:proofErr w:type="gramEnd"/>
      <w:r w:rsidRPr="00AE2463">
        <w:rPr>
          <w:rFonts w:ascii="Times New Roman" w:hAnsi="Times New Roman"/>
          <w:sz w:val="24"/>
          <w:szCs w:val="24"/>
          <w:lang w:val="it-IT"/>
        </w:rPr>
        <w:t xml:space="preserve">:    </w:t>
      </w:r>
      <w:r>
        <w:rPr>
          <w:rFonts w:ascii="Times New Roman" w:hAnsi="Times New Roman"/>
          <w:sz w:val="24"/>
          <w:szCs w:val="24"/>
          <w:lang w:val="fr-FR"/>
        </w:rPr>
        <w:t>2167/06-01-17-09</w:t>
      </w:r>
    </w:p>
    <w:p w:rsidR="00F846F1" w:rsidRPr="00AE2463" w:rsidRDefault="00F846F1" w:rsidP="00F846F1">
      <w:pPr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AE2463">
        <w:rPr>
          <w:rFonts w:ascii="Times New Roman" w:hAnsi="Times New Roman"/>
          <w:sz w:val="24"/>
          <w:szCs w:val="24"/>
          <w:lang w:val="it-IT"/>
        </w:rPr>
        <w:t>Kaštelir</w:t>
      </w:r>
      <w:proofErr w:type="spellEnd"/>
      <w:r w:rsidRPr="00AE2463">
        <w:rPr>
          <w:rFonts w:ascii="Times New Roman" w:hAnsi="Times New Roman"/>
          <w:sz w:val="24"/>
          <w:szCs w:val="24"/>
          <w:lang w:val="it-IT"/>
        </w:rPr>
        <w:t>-</w:t>
      </w:r>
      <w:proofErr w:type="gramStart"/>
      <w:r w:rsidRPr="00AE2463">
        <w:rPr>
          <w:rFonts w:ascii="Times New Roman" w:hAnsi="Times New Roman"/>
          <w:sz w:val="24"/>
          <w:szCs w:val="24"/>
          <w:lang w:val="it-IT"/>
        </w:rPr>
        <w:t xml:space="preserve">Castelliere,   </w:t>
      </w:r>
      <w:proofErr w:type="gramEnd"/>
      <w:r w:rsidRPr="00AE2463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22</w:t>
      </w:r>
      <w:r w:rsidRPr="00AE2463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AE2463">
        <w:rPr>
          <w:rFonts w:ascii="Times New Roman" w:hAnsi="Times New Roman"/>
          <w:sz w:val="24"/>
          <w:szCs w:val="24"/>
          <w:lang w:val="it-IT"/>
        </w:rPr>
        <w:t>prosinac</w:t>
      </w:r>
      <w:proofErr w:type="spellEnd"/>
      <w:r w:rsidRPr="00AE2463">
        <w:rPr>
          <w:rFonts w:ascii="Times New Roman" w:hAnsi="Times New Roman"/>
          <w:sz w:val="24"/>
          <w:szCs w:val="24"/>
          <w:lang w:val="it-IT"/>
        </w:rPr>
        <w:t xml:space="preserve"> 201</w:t>
      </w:r>
      <w:r>
        <w:rPr>
          <w:rFonts w:ascii="Times New Roman" w:hAnsi="Times New Roman"/>
          <w:sz w:val="24"/>
          <w:szCs w:val="24"/>
          <w:lang w:val="it-IT"/>
        </w:rPr>
        <w:t>7</w:t>
      </w:r>
      <w:r w:rsidRPr="00AE2463">
        <w:rPr>
          <w:rFonts w:ascii="Times New Roman" w:hAnsi="Times New Roman"/>
          <w:sz w:val="24"/>
          <w:szCs w:val="24"/>
          <w:lang w:val="it-IT"/>
        </w:rPr>
        <w:t>.</w:t>
      </w:r>
    </w:p>
    <w:p w:rsidR="00F846F1" w:rsidRPr="00AE2463" w:rsidRDefault="00F846F1" w:rsidP="00F846F1">
      <w:pPr>
        <w:rPr>
          <w:rFonts w:ascii="Times New Roman" w:hAnsi="Times New Roman"/>
          <w:sz w:val="24"/>
          <w:szCs w:val="24"/>
          <w:lang w:val="it-IT"/>
        </w:rPr>
      </w:pPr>
    </w:p>
    <w:p w:rsidR="00F846F1" w:rsidRPr="00AE2463" w:rsidRDefault="00F846F1" w:rsidP="00F846F1">
      <w:pPr>
        <w:jc w:val="center"/>
        <w:rPr>
          <w:rFonts w:ascii="Times New Roman" w:hAnsi="Times New Roman"/>
          <w:sz w:val="24"/>
          <w:szCs w:val="24"/>
          <w:lang w:val="it-IT"/>
        </w:rPr>
      </w:pPr>
      <w:r w:rsidRPr="00AE2463">
        <w:rPr>
          <w:rFonts w:ascii="Times New Roman" w:hAnsi="Times New Roman"/>
          <w:sz w:val="24"/>
          <w:szCs w:val="24"/>
          <w:lang w:val="it-IT"/>
        </w:rPr>
        <w:t>OPĆINSKO VIJEĆE OPĆINE KAŠTELIR – LABINCI</w:t>
      </w:r>
      <w:r>
        <w:rPr>
          <w:rFonts w:ascii="Times New Roman" w:hAnsi="Times New Roman"/>
          <w:sz w:val="24"/>
          <w:szCs w:val="24"/>
          <w:lang w:val="it-IT"/>
        </w:rPr>
        <w:t>-</w:t>
      </w:r>
      <w:r w:rsidRPr="00AE2463">
        <w:rPr>
          <w:rFonts w:ascii="Times New Roman" w:hAnsi="Times New Roman"/>
          <w:sz w:val="24"/>
          <w:szCs w:val="24"/>
          <w:lang w:val="it-IT"/>
        </w:rPr>
        <w:t>CASTELLIERE-</w:t>
      </w:r>
      <w:proofErr w:type="gramStart"/>
      <w:r w:rsidRPr="00AE2463">
        <w:rPr>
          <w:rFonts w:ascii="Times New Roman" w:hAnsi="Times New Roman"/>
          <w:sz w:val="24"/>
          <w:szCs w:val="24"/>
          <w:lang w:val="it-IT"/>
        </w:rPr>
        <w:t>S.DOMENICA</w:t>
      </w:r>
      <w:proofErr w:type="gramEnd"/>
    </w:p>
    <w:p w:rsidR="00F846F1" w:rsidRDefault="00F846F1" w:rsidP="00F846F1">
      <w:pPr>
        <w:rPr>
          <w:rFonts w:ascii="Times New Roman" w:hAnsi="Times New Roman"/>
          <w:sz w:val="24"/>
          <w:szCs w:val="24"/>
        </w:rPr>
      </w:pPr>
    </w:p>
    <w:p w:rsidR="00F846F1" w:rsidRDefault="00F846F1" w:rsidP="00F846F1">
      <w:pPr>
        <w:rPr>
          <w:rFonts w:ascii="Times New Roman" w:hAnsi="Times New Roman"/>
          <w:sz w:val="24"/>
          <w:szCs w:val="24"/>
        </w:rPr>
      </w:pPr>
    </w:p>
    <w:p w:rsidR="00F846F1" w:rsidRPr="00AE2463" w:rsidRDefault="00F846F1" w:rsidP="00F846F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F846F1" w:rsidRPr="00AE2463" w:rsidTr="00BB1561">
        <w:tc>
          <w:tcPr>
            <w:tcW w:w="4264" w:type="dxa"/>
          </w:tcPr>
          <w:p w:rsidR="00F846F1" w:rsidRPr="00AE2463" w:rsidRDefault="00F846F1" w:rsidP="00BB15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F846F1" w:rsidRPr="00AE2463" w:rsidRDefault="00F846F1" w:rsidP="00BB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63">
              <w:rPr>
                <w:rFonts w:ascii="Times New Roman" w:hAnsi="Times New Roman"/>
                <w:sz w:val="24"/>
                <w:szCs w:val="24"/>
              </w:rPr>
              <w:t>PREDSJEDNICA</w:t>
            </w:r>
          </w:p>
          <w:p w:rsidR="00F846F1" w:rsidRPr="00AE2463" w:rsidRDefault="00F846F1" w:rsidP="00BB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63">
              <w:rPr>
                <w:rFonts w:ascii="Times New Roman" w:hAnsi="Times New Roman"/>
                <w:sz w:val="24"/>
                <w:szCs w:val="24"/>
              </w:rPr>
              <w:t>OPĆINSKOG VIJEĆA</w:t>
            </w:r>
          </w:p>
          <w:p w:rsidR="00F846F1" w:rsidRPr="00AE2463" w:rsidRDefault="00F846F1" w:rsidP="00BB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63">
              <w:rPr>
                <w:rFonts w:ascii="Times New Roman" w:hAnsi="Times New Roman"/>
                <w:sz w:val="24"/>
                <w:szCs w:val="24"/>
              </w:rPr>
              <w:t>OPĆINE KAŠTELIR-LABINCI</w:t>
            </w:r>
          </w:p>
          <w:p w:rsidR="00F846F1" w:rsidRPr="00AE2463" w:rsidRDefault="00F846F1" w:rsidP="00BB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63">
              <w:rPr>
                <w:rFonts w:ascii="Times New Roman" w:hAnsi="Times New Roman"/>
                <w:sz w:val="24"/>
                <w:szCs w:val="24"/>
              </w:rPr>
              <w:t>CASTELLIERE-S.DOMENICA</w:t>
            </w:r>
          </w:p>
          <w:p w:rsidR="00F846F1" w:rsidRPr="00AE2463" w:rsidRDefault="00F846F1" w:rsidP="00BB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463">
              <w:rPr>
                <w:rFonts w:ascii="Times New Roman" w:hAnsi="Times New Roman"/>
                <w:sz w:val="24"/>
                <w:szCs w:val="24"/>
              </w:rPr>
              <w:t>Rozana</w:t>
            </w:r>
            <w:proofErr w:type="spellEnd"/>
            <w:r w:rsidRPr="00AE2463">
              <w:rPr>
                <w:rFonts w:ascii="Times New Roman" w:hAnsi="Times New Roman"/>
                <w:sz w:val="24"/>
                <w:szCs w:val="24"/>
              </w:rPr>
              <w:t xml:space="preserve"> Petrović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846F1" w:rsidRDefault="00F846F1" w:rsidP="00F846F1">
      <w:pPr>
        <w:spacing w:after="160" w:line="259" w:lineRule="auto"/>
        <w:rPr>
          <w:b/>
        </w:rPr>
      </w:pPr>
    </w:p>
    <w:p w:rsidR="00F846F1" w:rsidRDefault="00F846F1" w:rsidP="00F846F1">
      <w:pPr>
        <w:spacing w:after="160" w:line="259" w:lineRule="auto"/>
        <w:rPr>
          <w:b/>
        </w:rPr>
      </w:pPr>
    </w:p>
    <w:p w:rsidR="00E64A2E" w:rsidRDefault="00E64A2E"/>
    <w:sectPr w:rsidR="00E64A2E" w:rsidSect="00F846F1">
      <w:footerReference w:type="default" r:id="rId4"/>
      <w:pgSz w:w="11906" w:h="16838"/>
      <w:pgMar w:top="1418" w:right="1418" w:bottom="1418" w:left="1418" w:header="709" w:footer="709" w:gutter="0"/>
      <w:pgNumType w:start="53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Com 55 Roman">
    <w:altName w:val="Arial"/>
    <w:charset w:val="00"/>
    <w:family w:val="swiss"/>
    <w:pitch w:val="variable"/>
    <w:sig w:usb0="00000007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09" w:rsidRPr="001B2610" w:rsidRDefault="00F846F1" w:rsidP="00E1260A">
    <w:pPr>
      <w:pStyle w:val="Podnoje"/>
      <w:framePr w:wrap="around" w:vAnchor="text" w:hAnchor="margin" w:xAlign="right" w:y="1"/>
      <w:tabs>
        <w:tab w:val="clear" w:pos="4153"/>
        <w:tab w:val="center" w:pos="1800"/>
      </w:tabs>
      <w:rPr>
        <w:rStyle w:val="Brojstranice"/>
        <w:rFonts w:ascii="HelveticaNeueLT Com 55 Roman" w:hAnsi="HelveticaNeueLT Com 55 Roman"/>
        <w:b/>
        <w:sz w:val="12"/>
        <w:szCs w:val="12"/>
      </w:rPr>
    </w:pPr>
    <w:r w:rsidRPr="001B2610">
      <w:rPr>
        <w:rStyle w:val="Brojstranice"/>
        <w:rFonts w:ascii="HelveticaNeueLT Com 55 Roman" w:hAnsi="HelveticaNeueLT Com 55 Roman"/>
        <w:b/>
        <w:sz w:val="12"/>
        <w:szCs w:val="12"/>
      </w:rPr>
      <w:t xml:space="preserve"> </w:t>
    </w:r>
  </w:p>
  <w:p w:rsidR="00943509" w:rsidRPr="001B2610" w:rsidRDefault="00F846F1" w:rsidP="00E1260A">
    <w:pPr>
      <w:pStyle w:val="Podnoje"/>
      <w:jc w:val="both"/>
    </w:pPr>
  </w:p>
  <w:p w:rsidR="00943509" w:rsidRDefault="00F846F1"/>
  <w:p w:rsidR="00943509" w:rsidRDefault="00F846F1"/>
  <w:p w:rsidR="00943509" w:rsidRDefault="00F846F1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F1"/>
    <w:rsid w:val="00A42BC6"/>
    <w:rsid w:val="00E64A2E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6D00"/>
  <w15:chartTrackingRefBased/>
  <w15:docId w15:val="{4D5BC627-2684-4614-A461-4E023F02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6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846F1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F846F1"/>
    <w:rPr>
      <w:rFonts w:ascii="Arial" w:eastAsia="Times New Roman" w:hAnsi="Arial" w:cs="Times New Roman"/>
      <w:sz w:val="20"/>
      <w:szCs w:val="20"/>
    </w:rPr>
  </w:style>
  <w:style w:type="character" w:styleId="Brojstranice">
    <w:name w:val="page number"/>
    <w:basedOn w:val="Zadanifontodlomka"/>
    <w:rsid w:val="00F846F1"/>
  </w:style>
  <w:style w:type="paragraph" w:styleId="Podnoje">
    <w:name w:val="footer"/>
    <w:basedOn w:val="Normal"/>
    <w:link w:val="PodnojeChar"/>
    <w:rsid w:val="00F846F1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PodnojeChar">
    <w:name w:val="Podnožje Char"/>
    <w:basedOn w:val="Zadanifontodlomka"/>
    <w:link w:val="Podnoje"/>
    <w:rsid w:val="00F846F1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Josipa Vinkerlić</cp:lastModifiedBy>
  <cp:revision>1</cp:revision>
  <dcterms:created xsi:type="dcterms:W3CDTF">2018-02-16T07:40:00Z</dcterms:created>
  <dcterms:modified xsi:type="dcterms:W3CDTF">2018-02-16T07:43:00Z</dcterms:modified>
</cp:coreProperties>
</file>